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5DCF" w14:textId="77777777" w:rsidR="00892AD3" w:rsidRDefault="00892AD3"/>
    <w:p w14:paraId="20075B71" w14:textId="6F03826F" w:rsidR="00892AD3" w:rsidRDefault="008339AE" w:rsidP="00892AD3">
      <w:r>
        <w:t>S</w:t>
      </w:r>
      <w:r w:rsidR="00892AD3">
        <w:t>oil fertility lab</w:t>
      </w:r>
      <w:r>
        <w:t xml:space="preserve">, led by Dr. Haiying Tao, </w:t>
      </w:r>
      <w:r w:rsidR="00892AD3">
        <w:t xml:space="preserve">is seeking a research intern over the summer 2024 to </w:t>
      </w:r>
      <w:r w:rsidR="002A7936">
        <w:t>work with a</w:t>
      </w:r>
      <w:r w:rsidR="00892AD3">
        <w:t xml:space="preserve"> graduate student in achieving research objectives. The internship will be for either 41 total hours or 82 total hours of work, depending on the applicant's interests and credits needed. The intern will have the opportunity to learn such skills as: soil sample preparation and treatment; analytical instrumentation related to the analysis of soil and water; and field methods of soil and water sample collection. Additional learning opportunities may be available as our research questions evolve. </w:t>
      </w:r>
      <w:r w:rsidR="00447767">
        <w:t>Under the guidance of the graduate student, the intern s</w:t>
      </w:r>
      <w:r w:rsidR="002A52E4">
        <w:t xml:space="preserve">tudent will be independently </w:t>
      </w:r>
      <w:r w:rsidR="00447767">
        <w:t>conducting</w:t>
      </w:r>
      <w:r w:rsidR="002A52E4">
        <w:t xml:space="preserve"> a</w:t>
      </w:r>
      <w:r w:rsidR="00A7361E">
        <w:t>n</w:t>
      </w:r>
      <w:r w:rsidR="002A52E4">
        <w:t xml:space="preserve"> appropriate research project</w:t>
      </w:r>
      <w:r w:rsidR="00A7361E">
        <w:t xml:space="preserve">, which is developed with Dr. Tao and the graduate student. </w:t>
      </w:r>
    </w:p>
    <w:p w14:paraId="554BBAD1" w14:textId="77777777" w:rsidR="00892AD3" w:rsidRDefault="00892AD3" w:rsidP="00892AD3"/>
    <w:p w14:paraId="554AC9AD" w14:textId="77777777" w:rsidR="00892AD3" w:rsidRDefault="00892AD3" w:rsidP="00892AD3">
      <w:r>
        <w:t>Desired experience/skills include: </w:t>
      </w:r>
    </w:p>
    <w:p w14:paraId="3127E550" w14:textId="77777777" w:rsidR="00892AD3" w:rsidRDefault="00892AD3" w:rsidP="00892AD3">
      <w:pPr>
        <w:numPr>
          <w:ilvl w:val="0"/>
          <w:numId w:val="1"/>
        </w:numPr>
        <w:spacing w:before="100" w:beforeAutospacing="1" w:after="100" w:afterAutospacing="1"/>
      </w:pPr>
      <w:r>
        <w:t>Previous classes in laboratories (ie general chemistry, soil lab, biology, etc)</w:t>
      </w:r>
    </w:p>
    <w:p w14:paraId="62950461" w14:textId="77777777" w:rsidR="00892AD3" w:rsidRDefault="00892AD3" w:rsidP="00892AD3">
      <w:pPr>
        <w:numPr>
          <w:ilvl w:val="0"/>
          <w:numId w:val="1"/>
        </w:numPr>
        <w:spacing w:before="100" w:beforeAutospacing="1" w:after="100" w:afterAutospacing="1"/>
      </w:pPr>
      <w:r>
        <w:t>Previous classes in soil science</w:t>
      </w:r>
    </w:p>
    <w:p w14:paraId="09D5E0AC" w14:textId="77777777" w:rsidR="00892AD3" w:rsidRDefault="00892AD3" w:rsidP="00892AD3">
      <w:pPr>
        <w:numPr>
          <w:ilvl w:val="0"/>
          <w:numId w:val="1"/>
        </w:numPr>
        <w:spacing w:before="100" w:beforeAutospacing="1" w:after="100" w:afterAutospacing="1"/>
      </w:pPr>
      <w:r>
        <w:t>Attention to detail</w:t>
      </w:r>
    </w:p>
    <w:p w14:paraId="6D18DB62" w14:textId="77777777" w:rsidR="00892AD3" w:rsidRDefault="00892AD3" w:rsidP="00892AD3">
      <w:pPr>
        <w:numPr>
          <w:ilvl w:val="0"/>
          <w:numId w:val="1"/>
        </w:numPr>
        <w:spacing w:before="100" w:beforeAutospacing="1" w:after="100" w:afterAutospacing="1"/>
      </w:pPr>
      <w:r>
        <w:t>Ability to work independently</w:t>
      </w:r>
    </w:p>
    <w:p w14:paraId="6DA52194" w14:textId="77777777" w:rsidR="00892AD3" w:rsidRDefault="00892AD3" w:rsidP="00892AD3">
      <w:pPr>
        <w:numPr>
          <w:ilvl w:val="0"/>
          <w:numId w:val="1"/>
        </w:numPr>
        <w:spacing w:before="100" w:beforeAutospacing="1" w:after="100" w:afterAutospacing="1"/>
      </w:pPr>
      <w:r>
        <w:t>Flexible schedule</w:t>
      </w:r>
    </w:p>
    <w:p w14:paraId="4E608134" w14:textId="77777777" w:rsidR="00892AD3" w:rsidRDefault="00892AD3" w:rsidP="00892AD3"/>
    <w:p w14:paraId="10C939E5" w14:textId="77777777" w:rsidR="00892AD3" w:rsidRDefault="00892AD3"/>
    <w:sectPr w:rsidR="0089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01B5B"/>
    <w:multiLevelType w:val="multilevel"/>
    <w:tmpl w:val="61021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391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D3"/>
    <w:rsid w:val="00210DD3"/>
    <w:rsid w:val="002A52E4"/>
    <w:rsid w:val="002A7936"/>
    <w:rsid w:val="00447767"/>
    <w:rsid w:val="008339AE"/>
    <w:rsid w:val="00892AD3"/>
    <w:rsid w:val="00A7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3BE7"/>
  <w15:chartTrackingRefBased/>
  <w15:docId w15:val="{409FBC48-E6EF-400D-B04E-BC860BD7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D3"/>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892A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A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2A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A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A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A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A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A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A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2A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2A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2A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2A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2A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2A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2A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2AD3"/>
    <w:rPr>
      <w:rFonts w:eastAsiaTheme="majorEastAsia" w:cstheme="majorBidi"/>
      <w:color w:val="272727" w:themeColor="text1" w:themeTint="D8"/>
    </w:rPr>
  </w:style>
  <w:style w:type="paragraph" w:styleId="Title">
    <w:name w:val="Title"/>
    <w:basedOn w:val="Normal"/>
    <w:next w:val="Normal"/>
    <w:link w:val="TitleChar"/>
    <w:uiPriority w:val="10"/>
    <w:qFormat/>
    <w:rsid w:val="00892A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A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A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2A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2AD3"/>
    <w:pPr>
      <w:spacing w:before="160"/>
      <w:jc w:val="center"/>
    </w:pPr>
    <w:rPr>
      <w:i/>
      <w:iCs/>
      <w:color w:val="404040" w:themeColor="text1" w:themeTint="BF"/>
    </w:rPr>
  </w:style>
  <w:style w:type="character" w:customStyle="1" w:styleId="QuoteChar">
    <w:name w:val="Quote Char"/>
    <w:basedOn w:val="DefaultParagraphFont"/>
    <w:link w:val="Quote"/>
    <w:uiPriority w:val="29"/>
    <w:rsid w:val="00892AD3"/>
    <w:rPr>
      <w:i/>
      <w:iCs/>
      <w:color w:val="404040" w:themeColor="text1" w:themeTint="BF"/>
    </w:rPr>
  </w:style>
  <w:style w:type="paragraph" w:styleId="ListParagraph">
    <w:name w:val="List Paragraph"/>
    <w:basedOn w:val="Normal"/>
    <w:uiPriority w:val="34"/>
    <w:qFormat/>
    <w:rsid w:val="00892AD3"/>
    <w:pPr>
      <w:ind w:left="720"/>
      <w:contextualSpacing/>
    </w:pPr>
  </w:style>
  <w:style w:type="character" w:styleId="IntenseEmphasis">
    <w:name w:val="Intense Emphasis"/>
    <w:basedOn w:val="DefaultParagraphFont"/>
    <w:uiPriority w:val="21"/>
    <w:qFormat/>
    <w:rsid w:val="00892AD3"/>
    <w:rPr>
      <w:i/>
      <w:iCs/>
      <w:color w:val="0F4761" w:themeColor="accent1" w:themeShade="BF"/>
    </w:rPr>
  </w:style>
  <w:style w:type="paragraph" w:styleId="IntenseQuote">
    <w:name w:val="Intense Quote"/>
    <w:basedOn w:val="Normal"/>
    <w:next w:val="Normal"/>
    <w:link w:val="IntenseQuoteChar"/>
    <w:uiPriority w:val="30"/>
    <w:qFormat/>
    <w:rsid w:val="00892A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AD3"/>
    <w:rPr>
      <w:i/>
      <w:iCs/>
      <w:color w:val="0F4761" w:themeColor="accent1" w:themeShade="BF"/>
    </w:rPr>
  </w:style>
  <w:style w:type="character" w:styleId="IntenseReference">
    <w:name w:val="Intense Reference"/>
    <w:basedOn w:val="DefaultParagraphFont"/>
    <w:uiPriority w:val="32"/>
    <w:qFormat/>
    <w:rsid w:val="00892AD3"/>
    <w:rPr>
      <w:b/>
      <w:bCs/>
      <w:smallCaps/>
      <w:color w:val="0F4761" w:themeColor="accent1" w:themeShade="BF"/>
      <w:spacing w:val="5"/>
    </w:rPr>
  </w:style>
  <w:style w:type="character" w:styleId="Hyperlink">
    <w:name w:val="Hyperlink"/>
    <w:basedOn w:val="DefaultParagraphFont"/>
    <w:uiPriority w:val="99"/>
    <w:semiHidden/>
    <w:unhideWhenUsed/>
    <w:rsid w:val="00892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haiying tao</dc:creator>
  <cp:keywords/>
  <dc:description/>
  <cp:lastModifiedBy>haiying tao</cp:lastModifiedBy>
  <cp:revision>6</cp:revision>
  <dcterms:created xsi:type="dcterms:W3CDTF">2024-03-15T20:28:00Z</dcterms:created>
  <dcterms:modified xsi:type="dcterms:W3CDTF">2024-03-18T13:51:00Z</dcterms:modified>
</cp:coreProperties>
</file>